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AA" w:rsidRDefault="00F5054F" w:rsidP="00AB24E3">
      <w:pPr>
        <w:spacing w:after="120"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PESNIŠKA SREDSTVA/</w:t>
      </w:r>
      <w:r w:rsidR="00A944C5" w:rsidRPr="00AB24E3">
        <w:rPr>
          <w:b/>
        </w:rPr>
        <w:t>FIGURE</w:t>
      </w:r>
    </w:p>
    <w:p w:rsidR="00BD2CA6" w:rsidRPr="00AB24E3" w:rsidRDefault="00BD2CA6" w:rsidP="00AB24E3">
      <w:pPr>
        <w:spacing w:after="120" w:line="360" w:lineRule="auto"/>
        <w:jc w:val="center"/>
        <w:rPr>
          <w:b/>
        </w:rPr>
      </w:pPr>
    </w:p>
    <w:p w:rsidR="0030081F" w:rsidRDefault="00153FB0" w:rsidP="00AB24E3">
      <w:pPr>
        <w:spacing w:after="120" w:line="360" w:lineRule="auto"/>
      </w:pPr>
      <w:r w:rsidRPr="00B96EDB">
        <w:rPr>
          <w:b/>
          <w:u w:val="single"/>
        </w:rPr>
        <w:t>1. soglasniški stik/aliteracija</w:t>
      </w:r>
      <w:r>
        <w:t>: ponavljanje istega soglasnika na začetku dveh ali več zaporednih besed</w:t>
      </w:r>
    </w:p>
    <w:p w:rsidR="00153FB0" w:rsidRDefault="00153FB0" w:rsidP="00AB24E3">
      <w:pPr>
        <w:spacing w:after="120" w:line="360" w:lineRule="auto"/>
        <w:rPr>
          <w:rFonts w:cstheme="minorHAnsi"/>
        </w:rPr>
      </w:pPr>
      <w:r w:rsidRPr="00AB24E3">
        <w:t>»na zid z zid</w:t>
      </w:r>
      <w:r w:rsidRPr="00AB24E3">
        <w:rPr>
          <w:rFonts w:cstheme="minorHAnsi"/>
        </w:rPr>
        <w:t>ú«</w:t>
      </w:r>
      <w:r>
        <w:rPr>
          <w:rFonts w:cstheme="minorHAnsi"/>
        </w:rPr>
        <w:t xml:space="preserve"> (Menart: Kmečka balada)</w:t>
      </w:r>
    </w:p>
    <w:p w:rsidR="00CE1B26" w:rsidRDefault="00CE1B26" w:rsidP="00AB24E3">
      <w:pPr>
        <w:spacing w:after="120" w:line="360" w:lineRule="auto"/>
        <w:rPr>
          <w:rFonts w:cstheme="minorHAnsi"/>
        </w:rPr>
      </w:pPr>
    </w:p>
    <w:p w:rsidR="00153FB0" w:rsidRDefault="00153FB0" w:rsidP="00AB24E3">
      <w:pPr>
        <w:spacing w:after="120" w:line="360" w:lineRule="auto"/>
        <w:rPr>
          <w:rFonts w:cstheme="minorHAnsi"/>
        </w:rPr>
      </w:pPr>
      <w:r w:rsidRPr="00B96EDB">
        <w:rPr>
          <w:rFonts w:cstheme="minorHAnsi"/>
          <w:b/>
          <w:u w:val="single"/>
        </w:rPr>
        <w:t>2. rima</w:t>
      </w:r>
      <w:r>
        <w:rPr>
          <w:rFonts w:cstheme="minorHAnsi"/>
        </w:rPr>
        <w:t>: zvočno ujemanje glasov od zadnjega naglašenega zloga naprej</w:t>
      </w:r>
    </w:p>
    <w:p w:rsidR="00153FB0" w:rsidRDefault="00153FB0" w:rsidP="00AB24E3">
      <w:pPr>
        <w:pStyle w:val="Odstavekseznama"/>
        <w:numPr>
          <w:ilvl w:val="0"/>
          <w:numId w:val="1"/>
        </w:numPr>
        <w:spacing w:after="120" w:line="360" w:lineRule="auto"/>
      </w:pPr>
      <w:r w:rsidRPr="00B96EDB">
        <w:rPr>
          <w:u w:val="single"/>
        </w:rPr>
        <w:t>zaporedna (a</w:t>
      </w:r>
      <w:r w:rsidR="00AB24E3" w:rsidRPr="00B96EDB">
        <w:rPr>
          <w:u w:val="single"/>
        </w:rPr>
        <w:t xml:space="preserve"> </w:t>
      </w:r>
      <w:proofErr w:type="spellStart"/>
      <w:r w:rsidRPr="00B96EDB">
        <w:rPr>
          <w:u w:val="single"/>
        </w:rPr>
        <w:t>a</w:t>
      </w:r>
      <w:proofErr w:type="spellEnd"/>
      <w:r w:rsidRPr="00B96EDB">
        <w:rPr>
          <w:u w:val="single"/>
        </w:rPr>
        <w:t xml:space="preserve"> b</w:t>
      </w:r>
      <w:r w:rsidR="00AB24E3" w:rsidRPr="00B96EDB">
        <w:rPr>
          <w:u w:val="single"/>
        </w:rPr>
        <w:t xml:space="preserve"> </w:t>
      </w:r>
      <w:proofErr w:type="spellStart"/>
      <w:r w:rsidRPr="00B96EDB">
        <w:rPr>
          <w:u w:val="single"/>
        </w:rPr>
        <w:t>b</w:t>
      </w:r>
      <w:proofErr w:type="spellEnd"/>
      <w:r w:rsidRPr="00B96EDB">
        <w:rPr>
          <w:u w:val="single"/>
        </w:rPr>
        <w:t>)</w:t>
      </w:r>
      <w:r w:rsidR="00B96EDB">
        <w:t>:</w:t>
      </w:r>
      <w:r w:rsidR="00093BFA">
        <w:t xml:space="preserve"> »Ponosno Gubec jim st</w:t>
      </w:r>
      <w:r w:rsidR="00093BFA" w:rsidRPr="00093BFA">
        <w:rPr>
          <w:u w:val="single"/>
        </w:rPr>
        <w:t>oji</w:t>
      </w:r>
      <w:r w:rsidR="00093BFA">
        <w:t xml:space="preserve">. / Molče on govori z </w:t>
      </w:r>
      <w:r w:rsidR="00093BFA" w:rsidRPr="00093BFA">
        <w:rPr>
          <w:u w:val="single"/>
        </w:rPr>
        <w:t>očmi</w:t>
      </w:r>
      <w:r w:rsidR="00093BFA">
        <w:t>! // Poglejte smeli mu klob</w:t>
      </w:r>
      <w:r w:rsidR="00093BFA" w:rsidRPr="00093BFA">
        <w:rPr>
          <w:u w:val="single"/>
        </w:rPr>
        <w:t>uk</w:t>
      </w:r>
      <w:r w:rsidR="00093BFA">
        <w:t xml:space="preserve">! / Ni </w:t>
      </w:r>
      <w:proofErr w:type="spellStart"/>
      <w:r w:rsidR="00093BFA">
        <w:t>li</w:t>
      </w:r>
      <w:proofErr w:type="spellEnd"/>
      <w:r w:rsidR="00093BFA">
        <w:t xml:space="preserve"> posavski to hajd</w:t>
      </w:r>
      <w:r w:rsidR="00093BFA" w:rsidRPr="00093BFA">
        <w:rPr>
          <w:u w:val="single"/>
        </w:rPr>
        <w:t>uk</w:t>
      </w:r>
      <w:r w:rsidR="00093BFA">
        <w:t>?« (Aškerc: Kronanje v Zagrebu)</w:t>
      </w:r>
    </w:p>
    <w:p w:rsidR="00153FB0" w:rsidRDefault="00153FB0" w:rsidP="00AB24E3">
      <w:pPr>
        <w:pStyle w:val="Odstavekseznama"/>
        <w:numPr>
          <w:ilvl w:val="0"/>
          <w:numId w:val="1"/>
        </w:numPr>
        <w:spacing w:after="120" w:line="360" w:lineRule="auto"/>
      </w:pPr>
      <w:r w:rsidRPr="00B96EDB">
        <w:rPr>
          <w:u w:val="single"/>
        </w:rPr>
        <w:t>prestopna (a b a b)</w:t>
      </w:r>
      <w:r w:rsidR="00B96EDB">
        <w:t>:</w:t>
      </w:r>
      <w:r w:rsidR="00344BCB">
        <w:t xml:space="preserve"> »Zdaj hiša je brez gosp</w:t>
      </w:r>
      <w:r w:rsidR="00344BCB" w:rsidRPr="002D34F4">
        <w:rPr>
          <w:u w:val="single"/>
        </w:rPr>
        <w:t>odarja</w:t>
      </w:r>
      <w:r w:rsidR="00344BCB">
        <w:t xml:space="preserve"> / in brez s</w:t>
      </w:r>
      <w:r w:rsidR="00344BCB" w:rsidRPr="002D34F4">
        <w:rPr>
          <w:u w:val="single"/>
        </w:rPr>
        <w:t>inu</w:t>
      </w:r>
      <w:r w:rsidR="00344BCB">
        <w:t>. / Praded se snaho gr</w:t>
      </w:r>
      <w:r w:rsidR="00344BCB">
        <w:rPr>
          <w:rFonts w:cstheme="minorHAnsi"/>
        </w:rPr>
        <w:t>ê</w:t>
      </w:r>
      <w:r w:rsidR="00344BCB">
        <w:t>nko pog</w:t>
      </w:r>
      <w:r w:rsidR="00344BCB" w:rsidRPr="002D34F4">
        <w:rPr>
          <w:u w:val="single"/>
        </w:rPr>
        <w:t>ovarja</w:t>
      </w:r>
      <w:r w:rsidR="00344BCB">
        <w:t xml:space="preserve"> / na zid z z</w:t>
      </w:r>
      <w:r w:rsidR="00344BCB" w:rsidRPr="002D34F4">
        <w:rPr>
          <w:u w:val="single"/>
        </w:rPr>
        <w:t>id</w:t>
      </w:r>
      <w:r w:rsidR="00344BCB" w:rsidRPr="002D34F4">
        <w:rPr>
          <w:rFonts w:cstheme="minorHAnsi"/>
          <w:u w:val="single"/>
        </w:rPr>
        <w:t>ú</w:t>
      </w:r>
      <w:r w:rsidR="00344BCB">
        <w:t>.« (Menart: Kmečka balada)</w:t>
      </w:r>
    </w:p>
    <w:p w:rsidR="00153FB0" w:rsidRDefault="00153FB0" w:rsidP="00AB24E3">
      <w:pPr>
        <w:pStyle w:val="Odstavekseznama"/>
        <w:numPr>
          <w:ilvl w:val="0"/>
          <w:numId w:val="1"/>
        </w:numPr>
        <w:spacing w:after="120" w:line="360" w:lineRule="auto"/>
      </w:pPr>
      <w:r w:rsidRPr="00B96EDB">
        <w:rPr>
          <w:u w:val="single"/>
        </w:rPr>
        <w:t>oklepajoča (a b</w:t>
      </w:r>
      <w:r w:rsidR="00AB24E3" w:rsidRPr="00B96EDB">
        <w:rPr>
          <w:u w:val="single"/>
        </w:rPr>
        <w:t xml:space="preserve"> </w:t>
      </w:r>
      <w:proofErr w:type="spellStart"/>
      <w:r w:rsidRPr="00B96EDB">
        <w:rPr>
          <w:u w:val="single"/>
        </w:rPr>
        <w:t>b</w:t>
      </w:r>
      <w:proofErr w:type="spellEnd"/>
      <w:r w:rsidRPr="00B96EDB">
        <w:rPr>
          <w:u w:val="single"/>
        </w:rPr>
        <w:t xml:space="preserve"> a)</w:t>
      </w:r>
      <w:r w:rsidR="00B96EDB">
        <w:t>:</w:t>
      </w:r>
      <w:r w:rsidR="00E60A7E">
        <w:t xml:space="preserve"> »Poet tvoj nov Slovencem venec v</w:t>
      </w:r>
      <w:r w:rsidR="00E60A7E" w:rsidRPr="00E60A7E">
        <w:rPr>
          <w:u w:val="single"/>
        </w:rPr>
        <w:t>ije</w:t>
      </w:r>
      <w:r w:rsidR="00E60A7E">
        <w:t>, / Ran mojih bo spomin in tvoje hv</w:t>
      </w:r>
      <w:r w:rsidR="00E60A7E" w:rsidRPr="00E60A7E">
        <w:rPr>
          <w:u w:val="single"/>
        </w:rPr>
        <w:t>ale</w:t>
      </w:r>
      <w:r w:rsidR="00E60A7E">
        <w:t>, / Iz srca svoje so kali pogn</w:t>
      </w:r>
      <w:r w:rsidR="00E60A7E" w:rsidRPr="00E60A7E">
        <w:rPr>
          <w:u w:val="single"/>
        </w:rPr>
        <w:t>ale</w:t>
      </w:r>
      <w:r w:rsidR="00E60A7E">
        <w:t xml:space="preserve"> / </w:t>
      </w:r>
      <w:proofErr w:type="spellStart"/>
      <w:r w:rsidR="00E60A7E">
        <w:t>Mokrocveteče</w:t>
      </w:r>
      <w:proofErr w:type="spellEnd"/>
      <w:r w:rsidR="00E60A7E">
        <w:t xml:space="preserve"> rož</w:t>
      </w:r>
      <w:r w:rsidR="00E60A7E">
        <w:rPr>
          <w:rFonts w:cstheme="minorHAnsi"/>
        </w:rPr>
        <w:t>'</w:t>
      </w:r>
      <w:proofErr w:type="spellStart"/>
      <w:r w:rsidR="00E60A7E">
        <w:t>ce</w:t>
      </w:r>
      <w:proofErr w:type="spellEnd"/>
      <w:r w:rsidR="00E60A7E">
        <w:t xml:space="preserve"> poez</w:t>
      </w:r>
      <w:r w:rsidR="00E60A7E" w:rsidRPr="00E60A7E">
        <w:rPr>
          <w:u w:val="single"/>
        </w:rPr>
        <w:t>ije</w:t>
      </w:r>
      <w:r w:rsidR="00E60A7E">
        <w:t>.« (Prešeren: Magistrale)</w:t>
      </w:r>
    </w:p>
    <w:p w:rsidR="00CE1B26" w:rsidRDefault="00CE1B26" w:rsidP="00AB24E3">
      <w:pPr>
        <w:pStyle w:val="Odstavekseznama"/>
        <w:numPr>
          <w:ilvl w:val="0"/>
          <w:numId w:val="1"/>
        </w:numPr>
        <w:spacing w:after="120" w:line="360" w:lineRule="auto"/>
      </w:pPr>
    </w:p>
    <w:p w:rsidR="00153FB0" w:rsidRDefault="00153FB0" w:rsidP="00AB24E3">
      <w:pPr>
        <w:spacing w:after="120" w:line="360" w:lineRule="auto"/>
      </w:pPr>
      <w:r w:rsidRPr="00B96EDB">
        <w:rPr>
          <w:b/>
          <w:u w:val="single"/>
        </w:rPr>
        <w:t xml:space="preserve">3. </w:t>
      </w:r>
      <w:proofErr w:type="spellStart"/>
      <w:r w:rsidRPr="00B96EDB">
        <w:rPr>
          <w:b/>
          <w:u w:val="single"/>
        </w:rPr>
        <w:t>podobnoglasje</w:t>
      </w:r>
      <w:proofErr w:type="spellEnd"/>
      <w:r w:rsidRPr="00B96EDB">
        <w:rPr>
          <w:b/>
          <w:u w:val="single"/>
        </w:rPr>
        <w:t>/</w:t>
      </w:r>
      <w:proofErr w:type="spellStart"/>
      <w:r w:rsidRPr="00B96EDB">
        <w:rPr>
          <w:b/>
          <w:u w:val="single"/>
        </w:rPr>
        <w:t>onomatopoija</w:t>
      </w:r>
      <w:proofErr w:type="spellEnd"/>
      <w:r>
        <w:t>: posnemanje naravnih gl</w:t>
      </w:r>
      <w:r w:rsidR="00AB24E3">
        <w:t>asov ali drugih zvokov s člove</w:t>
      </w:r>
      <w:r>
        <w:t>škimi glasovi, da bi dosegli živo slušno predstavo</w:t>
      </w:r>
    </w:p>
    <w:p w:rsidR="00153FB0" w:rsidRDefault="00153FB0" w:rsidP="00AB24E3">
      <w:pPr>
        <w:spacing w:after="120" w:line="360" w:lineRule="auto"/>
      </w:pPr>
      <w:r>
        <w:t>»</w:t>
      </w:r>
      <w:r w:rsidR="00AB24E3">
        <w:t xml:space="preserve">Ropoče boben gor in dol / po ulicah, ko še </w:t>
      </w:r>
      <w:proofErr w:type="spellStart"/>
      <w:r w:rsidR="00AB24E3">
        <w:t>nikol</w:t>
      </w:r>
      <w:proofErr w:type="spellEnd"/>
      <w:r>
        <w:t>« (Aškerc: Kronanje v Zagrebu)</w:t>
      </w:r>
    </w:p>
    <w:p w:rsidR="00CE1B26" w:rsidRDefault="00CE1B26" w:rsidP="00AB24E3">
      <w:pPr>
        <w:spacing w:after="120" w:line="360" w:lineRule="auto"/>
      </w:pPr>
    </w:p>
    <w:p w:rsidR="00153FB0" w:rsidRPr="00B96EDB" w:rsidRDefault="00153FB0" w:rsidP="00AB24E3">
      <w:pPr>
        <w:spacing w:after="120" w:line="360" w:lineRule="auto"/>
        <w:rPr>
          <w:b/>
          <w:u w:val="single"/>
        </w:rPr>
      </w:pPr>
      <w:r w:rsidRPr="00B96EDB">
        <w:rPr>
          <w:b/>
          <w:u w:val="single"/>
        </w:rPr>
        <w:t xml:space="preserve">4. </w:t>
      </w:r>
      <w:r w:rsidR="006F48A2" w:rsidRPr="00B96EDB">
        <w:rPr>
          <w:b/>
          <w:u w:val="single"/>
        </w:rPr>
        <w:t>ponavljanje</w:t>
      </w:r>
    </w:p>
    <w:p w:rsidR="006F48A2" w:rsidRDefault="006F48A2" w:rsidP="00AB24E3">
      <w:pPr>
        <w:pStyle w:val="Odstavekseznama"/>
        <w:numPr>
          <w:ilvl w:val="0"/>
          <w:numId w:val="6"/>
        </w:numPr>
        <w:spacing w:after="120" w:line="360" w:lineRule="auto"/>
      </w:pPr>
      <w:r w:rsidRPr="00B96EDB">
        <w:rPr>
          <w:u w:val="single"/>
        </w:rPr>
        <w:t>podvojitev/</w:t>
      </w:r>
      <w:proofErr w:type="spellStart"/>
      <w:r w:rsidRPr="00B96EDB">
        <w:rPr>
          <w:u w:val="single"/>
        </w:rPr>
        <w:t>geminacija</w:t>
      </w:r>
      <w:proofErr w:type="spellEnd"/>
      <w:r>
        <w:t>: ponavljanje iste besede v istem verzu</w:t>
      </w:r>
    </w:p>
    <w:p w:rsidR="006F48A2" w:rsidRDefault="006F48A2" w:rsidP="00AB24E3">
      <w:pPr>
        <w:spacing w:after="120" w:line="360" w:lineRule="auto"/>
        <w:ind w:left="360"/>
      </w:pPr>
      <w:r>
        <w:t xml:space="preserve">»Le </w:t>
      </w:r>
      <w:proofErr w:type="spellStart"/>
      <w:r>
        <w:t>vlec</w:t>
      </w:r>
      <w:proofErr w:type="spellEnd"/>
      <w:r>
        <w:t xml:space="preserve">, le </w:t>
      </w:r>
      <w:proofErr w:type="spellStart"/>
      <w:r>
        <w:t>vlec</w:t>
      </w:r>
      <w:proofErr w:type="spellEnd"/>
      <w:r>
        <w:t>, veter hladan« (Ljudska: Galjot)</w:t>
      </w:r>
    </w:p>
    <w:p w:rsidR="006F48A2" w:rsidRDefault="006F48A2" w:rsidP="00AB24E3">
      <w:pPr>
        <w:pStyle w:val="Odstavekseznama"/>
        <w:numPr>
          <w:ilvl w:val="0"/>
          <w:numId w:val="6"/>
        </w:numPr>
        <w:spacing w:after="120" w:line="360" w:lineRule="auto"/>
      </w:pPr>
      <w:r w:rsidRPr="00B96EDB">
        <w:rPr>
          <w:u w:val="single"/>
        </w:rPr>
        <w:t>anafora</w:t>
      </w:r>
      <w:r>
        <w:t>: ponavljanje</w:t>
      </w:r>
      <w:r w:rsidR="006E55E7">
        <w:t xml:space="preserve"> istih</w:t>
      </w:r>
      <w:r>
        <w:t xml:space="preserve"> besed na začetku zaporednih verzov </w:t>
      </w:r>
    </w:p>
    <w:p w:rsidR="006F48A2" w:rsidRDefault="006F48A2" w:rsidP="00AB24E3">
      <w:pPr>
        <w:spacing w:after="120" w:line="360" w:lineRule="auto"/>
        <w:ind w:left="360"/>
      </w:pPr>
      <w:r>
        <w:t>»</w:t>
      </w:r>
      <w:r w:rsidR="00AB24E3">
        <w:t>da b še enkrat na suhem stal, / de b še enkrat prišel na dom</w:t>
      </w:r>
      <w:r>
        <w:t>« (Ljudska: Galjot)</w:t>
      </w:r>
    </w:p>
    <w:p w:rsidR="006F48A2" w:rsidRDefault="006E55E7" w:rsidP="00AB24E3">
      <w:pPr>
        <w:pStyle w:val="Odstavekseznama"/>
        <w:numPr>
          <w:ilvl w:val="0"/>
          <w:numId w:val="6"/>
        </w:numPr>
        <w:spacing w:after="120" w:line="360" w:lineRule="auto"/>
      </w:pPr>
      <w:proofErr w:type="spellStart"/>
      <w:r w:rsidRPr="00B96EDB">
        <w:rPr>
          <w:u w:val="single"/>
        </w:rPr>
        <w:t>epifora</w:t>
      </w:r>
      <w:proofErr w:type="spellEnd"/>
      <w:r>
        <w:t>: ponavljanje istih besed na koncu verza</w:t>
      </w:r>
    </w:p>
    <w:p w:rsidR="006E55E7" w:rsidRDefault="00AB24E3" w:rsidP="00AB24E3">
      <w:pPr>
        <w:spacing w:after="120" w:line="360" w:lineRule="auto"/>
        <w:ind w:left="360"/>
      </w:pPr>
      <w:r>
        <w:t>»</w:t>
      </w:r>
      <w:r w:rsidR="006E55E7">
        <w:t>na kraj morj</w:t>
      </w:r>
      <w:r w:rsidR="006E55E7">
        <w:rPr>
          <w:rFonts w:cstheme="minorHAnsi"/>
        </w:rPr>
        <w:t>á</w:t>
      </w:r>
      <w:r>
        <w:t xml:space="preserve"> </w:t>
      </w:r>
      <w:proofErr w:type="spellStart"/>
      <w:r>
        <w:t>širocega</w:t>
      </w:r>
      <w:proofErr w:type="spellEnd"/>
      <w:r>
        <w:t xml:space="preserve">. / </w:t>
      </w:r>
      <w:r w:rsidR="006E55E7">
        <w:t xml:space="preserve">Pri kraj morja </w:t>
      </w:r>
      <w:proofErr w:type="spellStart"/>
      <w:r w:rsidR="006E55E7">
        <w:t>širocega</w:t>
      </w:r>
      <w:proofErr w:type="spellEnd"/>
      <w:r w:rsidR="006E55E7">
        <w:t>« (Ljudska: Galjot)</w:t>
      </w:r>
    </w:p>
    <w:p w:rsidR="006E55E7" w:rsidRDefault="006E55E7" w:rsidP="00AB24E3">
      <w:pPr>
        <w:pStyle w:val="Odstavekseznama"/>
        <w:numPr>
          <w:ilvl w:val="0"/>
          <w:numId w:val="6"/>
        </w:numPr>
        <w:spacing w:after="120" w:line="360" w:lineRule="auto"/>
      </w:pPr>
      <w:proofErr w:type="spellStart"/>
      <w:r w:rsidRPr="00B96EDB">
        <w:rPr>
          <w:u w:val="single"/>
        </w:rPr>
        <w:t>anadiploza</w:t>
      </w:r>
      <w:proofErr w:type="spellEnd"/>
      <w:r>
        <w:t>: zadnja beseda v verzu se ponovi na začetku naslednjega verza</w:t>
      </w:r>
    </w:p>
    <w:p w:rsidR="006E55E7" w:rsidRDefault="006E55E7" w:rsidP="00AB24E3">
      <w:pPr>
        <w:spacing w:after="120" w:line="360" w:lineRule="auto"/>
        <w:ind w:left="360"/>
      </w:pPr>
      <w:r>
        <w:t>»</w:t>
      </w:r>
      <w:r w:rsidR="00AB24E3">
        <w:t>zvonovi zagrebški pojo, / pojo, da še nikdar tako</w:t>
      </w:r>
      <w:r>
        <w:t xml:space="preserve">« (Aškerc: Kronanje v Zagrebu) </w:t>
      </w:r>
    </w:p>
    <w:p w:rsidR="00CE1B26" w:rsidRDefault="00CE1B26" w:rsidP="00AB24E3">
      <w:pPr>
        <w:spacing w:after="120" w:line="360" w:lineRule="auto"/>
        <w:ind w:left="360"/>
      </w:pPr>
    </w:p>
    <w:p w:rsidR="00CE1B26" w:rsidRDefault="00CE1B26" w:rsidP="00AB24E3">
      <w:pPr>
        <w:spacing w:after="120" w:line="360" w:lineRule="auto"/>
        <w:ind w:left="360"/>
      </w:pPr>
    </w:p>
    <w:p w:rsidR="006E55E7" w:rsidRPr="00B96EDB" w:rsidRDefault="0058501F" w:rsidP="00BD2CA6">
      <w:pPr>
        <w:spacing w:after="120" w:line="360" w:lineRule="auto"/>
        <w:rPr>
          <w:b/>
          <w:u w:val="single"/>
        </w:rPr>
      </w:pPr>
      <w:r w:rsidRPr="00B96EDB">
        <w:rPr>
          <w:b/>
          <w:u w:val="single"/>
        </w:rPr>
        <w:lastRenderedPageBreak/>
        <w:t>5. uporaba neknjižnega jezika</w:t>
      </w:r>
    </w:p>
    <w:p w:rsidR="0058501F" w:rsidRPr="002245CD" w:rsidRDefault="0058501F" w:rsidP="00AB24E3">
      <w:pPr>
        <w:pStyle w:val="Odstavekseznama"/>
        <w:numPr>
          <w:ilvl w:val="0"/>
          <w:numId w:val="6"/>
        </w:numPr>
        <w:spacing w:after="120" w:line="360" w:lineRule="auto"/>
        <w:rPr>
          <w:u w:val="single"/>
        </w:rPr>
      </w:pPr>
      <w:r w:rsidRPr="002245CD">
        <w:rPr>
          <w:u w:val="single"/>
        </w:rPr>
        <w:t>pogovorni jezik</w:t>
      </w:r>
    </w:p>
    <w:p w:rsidR="0058501F" w:rsidRPr="002245CD" w:rsidRDefault="0058501F" w:rsidP="00AB24E3">
      <w:pPr>
        <w:pStyle w:val="Odstavekseznama"/>
        <w:numPr>
          <w:ilvl w:val="0"/>
          <w:numId w:val="6"/>
        </w:numPr>
        <w:spacing w:after="120" w:line="360" w:lineRule="auto"/>
        <w:rPr>
          <w:u w:val="single"/>
        </w:rPr>
      </w:pPr>
      <w:r w:rsidRPr="002245CD">
        <w:rPr>
          <w:u w:val="single"/>
        </w:rPr>
        <w:t>narečni jezik</w:t>
      </w:r>
    </w:p>
    <w:p w:rsidR="0058501F" w:rsidRPr="002245CD" w:rsidRDefault="0058501F" w:rsidP="00AB24E3">
      <w:pPr>
        <w:pStyle w:val="Odstavekseznama"/>
        <w:numPr>
          <w:ilvl w:val="0"/>
          <w:numId w:val="6"/>
        </w:numPr>
        <w:spacing w:after="120" w:line="360" w:lineRule="auto"/>
        <w:rPr>
          <w:u w:val="single"/>
        </w:rPr>
      </w:pPr>
      <w:r w:rsidRPr="002245CD">
        <w:rPr>
          <w:u w:val="single"/>
        </w:rPr>
        <w:t>starinske besede</w:t>
      </w:r>
    </w:p>
    <w:p w:rsidR="0058501F" w:rsidRDefault="0058501F" w:rsidP="00AB24E3">
      <w:pPr>
        <w:pStyle w:val="Odstavekseznama"/>
        <w:numPr>
          <w:ilvl w:val="0"/>
          <w:numId w:val="6"/>
        </w:numPr>
        <w:spacing w:after="120" w:line="360" w:lineRule="auto"/>
      </w:pPr>
      <w:r w:rsidRPr="002245CD">
        <w:rPr>
          <w:u w:val="single"/>
        </w:rPr>
        <w:t>pomanjševalnice</w:t>
      </w:r>
      <w:r>
        <w:t xml:space="preserve"> (</w:t>
      </w:r>
      <w:proofErr w:type="spellStart"/>
      <w:r>
        <w:t>galejica</w:t>
      </w:r>
      <w:proofErr w:type="spellEnd"/>
      <w:r>
        <w:t xml:space="preserve">, torbica, ribice – </w:t>
      </w:r>
      <w:r w:rsidR="000E016E">
        <w:t xml:space="preserve">Ljudska: </w:t>
      </w:r>
      <w:r>
        <w:t>Galjot)</w:t>
      </w:r>
    </w:p>
    <w:p w:rsidR="0058501F" w:rsidRDefault="0058501F" w:rsidP="00AB24E3">
      <w:pPr>
        <w:spacing w:after="120" w:line="360" w:lineRule="auto"/>
      </w:pPr>
      <w:r w:rsidRPr="00B96EDB">
        <w:rPr>
          <w:b/>
          <w:u w:val="single"/>
        </w:rPr>
        <w:t>6. primera/komparacija</w:t>
      </w:r>
      <w:r>
        <w:t xml:space="preserve">: primerja dve stvari, pojava zaradi neke skupne lastnosti, podobnosti, ki zares obstaja ali se tako zdi le avtorju, prepoznamo jo po vezniku </w:t>
      </w:r>
      <w:r w:rsidRPr="001445AF">
        <w:rPr>
          <w:i/>
        </w:rPr>
        <w:t>ko/kot/kakor</w:t>
      </w:r>
    </w:p>
    <w:p w:rsidR="00B96EDB" w:rsidRDefault="0058501F" w:rsidP="00AB24E3">
      <w:pPr>
        <w:spacing w:after="120" w:line="360" w:lineRule="auto"/>
      </w:pPr>
      <w:r>
        <w:t>»</w:t>
      </w:r>
      <w:r w:rsidR="001445AF">
        <w:t>Ropoče boben gor in dol</w:t>
      </w:r>
      <w:r w:rsidR="002245CD">
        <w:t xml:space="preserve"> </w:t>
      </w:r>
      <w:r w:rsidR="001445AF">
        <w:t xml:space="preserve">/ po ulicah, ko še </w:t>
      </w:r>
      <w:proofErr w:type="spellStart"/>
      <w:r w:rsidR="001445AF">
        <w:t>nikol</w:t>
      </w:r>
      <w:proofErr w:type="spellEnd"/>
      <w:r>
        <w:t>« (Aškerc: Kronanje v Zagrebu)</w:t>
      </w:r>
    </w:p>
    <w:p w:rsidR="0058501F" w:rsidRDefault="0058501F" w:rsidP="00AB24E3">
      <w:pPr>
        <w:spacing w:after="120" w:line="360" w:lineRule="auto"/>
      </w:pPr>
      <w:r w:rsidRPr="00B96EDB">
        <w:rPr>
          <w:b/>
          <w:u w:val="single"/>
        </w:rPr>
        <w:t>7. okrasni pridevek</w:t>
      </w:r>
      <w:r>
        <w:t xml:space="preserve">: </w:t>
      </w:r>
      <w:r w:rsidR="002245CD">
        <w:t>pridevnik, ki poudari slikovitost, barvitost</w:t>
      </w:r>
      <w:r>
        <w:t xml:space="preserve"> podobe</w:t>
      </w:r>
      <w:r w:rsidR="002245CD">
        <w:t xml:space="preserve"> pri samostalniku</w:t>
      </w:r>
    </w:p>
    <w:p w:rsidR="0058501F" w:rsidRDefault="0058501F" w:rsidP="00AB24E3">
      <w:pPr>
        <w:spacing w:after="120" w:line="360" w:lineRule="auto"/>
      </w:pPr>
      <w:r>
        <w:t>»</w:t>
      </w:r>
      <w:r w:rsidR="001445AF">
        <w:t xml:space="preserve">Poslednji žarek krvaveče / </w:t>
      </w:r>
      <w:r>
        <w:t>čez mizo gr</w:t>
      </w:r>
      <w:r>
        <w:rPr>
          <w:rFonts w:cstheme="minorHAnsi"/>
        </w:rPr>
        <w:t>é</w:t>
      </w:r>
      <w:r>
        <w:t>« (Menart: Kmečka balada)</w:t>
      </w:r>
    </w:p>
    <w:p w:rsidR="0058501F" w:rsidRDefault="0058501F" w:rsidP="00AB24E3">
      <w:pPr>
        <w:spacing w:after="120" w:line="360" w:lineRule="auto"/>
      </w:pPr>
      <w:r w:rsidRPr="00B96EDB">
        <w:rPr>
          <w:b/>
          <w:u w:val="single"/>
        </w:rPr>
        <w:t>8. poosebitev/personifikacija</w:t>
      </w:r>
      <w:r>
        <w:t>: poosebi živali, neživa bitja, reči, pojave, pojme tako, da jim pripiše človeške lastnosti</w:t>
      </w:r>
    </w:p>
    <w:p w:rsidR="0058501F" w:rsidRDefault="0058501F" w:rsidP="00AB24E3">
      <w:pPr>
        <w:spacing w:after="120" w:line="360" w:lineRule="auto"/>
      </w:pPr>
      <w:r>
        <w:t>»zvonovi zagrebški pojo« (Aškerc: Kronanje v Zagrebu)</w:t>
      </w:r>
    </w:p>
    <w:p w:rsidR="0058501F" w:rsidRDefault="0058501F" w:rsidP="00AB24E3">
      <w:pPr>
        <w:spacing w:after="120" w:line="360" w:lineRule="auto"/>
      </w:pPr>
      <w:r w:rsidRPr="00B96EDB">
        <w:rPr>
          <w:b/>
          <w:u w:val="single"/>
        </w:rPr>
        <w:t>9. preimenovanje/metonimija</w:t>
      </w:r>
      <w:r w:rsidR="001445AF">
        <w:t>: zamenjava</w:t>
      </w:r>
      <w:r>
        <w:t xml:space="preserve"> dveh predmetov ali pojmov, ki sta v neki medsebojni zvezi</w:t>
      </w:r>
    </w:p>
    <w:p w:rsidR="0058501F" w:rsidRDefault="0058501F" w:rsidP="00AB24E3">
      <w:pPr>
        <w:spacing w:after="120" w:line="360" w:lineRule="auto"/>
      </w:pPr>
      <w:r>
        <w:t>»grunt je brez rok« (Menart: Kmečka balada)</w:t>
      </w:r>
    </w:p>
    <w:p w:rsidR="0058501F" w:rsidRDefault="0058501F" w:rsidP="00AB24E3">
      <w:pPr>
        <w:spacing w:after="120" w:line="360" w:lineRule="auto"/>
      </w:pPr>
      <w:r w:rsidRPr="00B96EDB">
        <w:rPr>
          <w:b/>
          <w:u w:val="single"/>
        </w:rPr>
        <w:t>10. retorično vprašanje</w:t>
      </w:r>
      <w:r>
        <w:t>: vprašanje, kjer je odgovor že vnaprej znan, odgovora na vprašanje ne pričakujemo</w:t>
      </w:r>
    </w:p>
    <w:p w:rsidR="0058501F" w:rsidRDefault="0058501F" w:rsidP="00AB24E3">
      <w:pPr>
        <w:spacing w:after="120" w:line="360" w:lineRule="auto"/>
      </w:pPr>
      <w:r>
        <w:t xml:space="preserve">»Ni </w:t>
      </w:r>
      <w:proofErr w:type="spellStart"/>
      <w:r>
        <w:t>li</w:t>
      </w:r>
      <w:proofErr w:type="spellEnd"/>
      <w:r>
        <w:t xml:space="preserve"> posavski to hajduk</w:t>
      </w:r>
      <w:r w:rsidRPr="002245CD">
        <w:rPr>
          <w:u w:val="single"/>
        </w:rPr>
        <w:t>?</w:t>
      </w:r>
      <w:r>
        <w:t>«</w:t>
      </w:r>
      <w:r w:rsidR="001445AF">
        <w:t xml:space="preserve"> (Aškerc: Kronanje v Z</w:t>
      </w:r>
      <w:r>
        <w:t>agrebu)</w:t>
      </w:r>
    </w:p>
    <w:p w:rsidR="0058501F" w:rsidRDefault="00CE1B26" w:rsidP="00AB24E3">
      <w:pPr>
        <w:spacing w:after="120" w:line="360" w:lineRule="auto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736AD8D8" wp14:editId="650DDB17">
            <wp:simplePos x="0" y="0"/>
            <wp:positionH relativeFrom="column">
              <wp:posOffset>4526280</wp:posOffset>
            </wp:positionH>
            <wp:positionV relativeFrom="paragraph">
              <wp:posOffset>194310</wp:posOffset>
            </wp:positionV>
            <wp:extent cx="1317625" cy="979805"/>
            <wp:effectExtent l="0" t="0" r="0" b="0"/>
            <wp:wrapTight wrapText="bothSides">
              <wp:wrapPolygon edited="0">
                <wp:start x="0" y="0"/>
                <wp:lineTo x="0" y="20998"/>
                <wp:lineTo x="21236" y="20998"/>
                <wp:lineTo x="21236" y="0"/>
                <wp:lineTo x="0" y="0"/>
              </wp:wrapPolygon>
            </wp:wrapTight>
            <wp:docPr id="1" name="Slika 1" descr="http://1.bp.blogspot.com/-ciaq2AW1ZtY/TzNqBr9Ln-I/AAAAAAAAAIs/zERCTDc1Rc4/s1600/litera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ciaq2AW1ZtY/TzNqBr9Ln-I/AAAAAAAAAIs/zERCTDc1Rc4/s1600/literat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01F" w:rsidRPr="00B96EDB">
        <w:rPr>
          <w:b/>
          <w:u w:val="single"/>
        </w:rPr>
        <w:t>11. nagovor/</w:t>
      </w:r>
      <w:proofErr w:type="spellStart"/>
      <w:r w:rsidR="0058501F" w:rsidRPr="00B96EDB">
        <w:rPr>
          <w:b/>
          <w:u w:val="single"/>
        </w:rPr>
        <w:t>apostrofa</w:t>
      </w:r>
      <w:proofErr w:type="spellEnd"/>
      <w:r w:rsidR="0058501F">
        <w:t xml:space="preserve">: </w:t>
      </w:r>
      <w:r w:rsidR="00AB24E3">
        <w:t xml:space="preserve">nagovarjanje </w:t>
      </w:r>
      <w:r w:rsidR="001445AF">
        <w:t>prisotne, odsotne ali umrle osebe</w:t>
      </w:r>
    </w:p>
    <w:p w:rsidR="00AB24E3" w:rsidRDefault="00AB24E3" w:rsidP="00AB24E3">
      <w:pPr>
        <w:spacing w:after="120" w:line="360" w:lineRule="auto"/>
      </w:pPr>
      <w:r>
        <w:t>»Kaj pa je tebi, ljuba hči« (</w:t>
      </w:r>
      <w:proofErr w:type="spellStart"/>
      <w:r>
        <w:t>Golia</w:t>
      </w:r>
      <w:proofErr w:type="spellEnd"/>
      <w:r>
        <w:t>: Grajski vrtnar)</w:t>
      </w:r>
    </w:p>
    <w:p w:rsidR="0058501F" w:rsidRPr="00B96EDB" w:rsidRDefault="0058501F" w:rsidP="00AB24E3">
      <w:pPr>
        <w:spacing w:after="120" w:line="360" w:lineRule="auto"/>
        <w:rPr>
          <w:b/>
          <w:u w:val="single"/>
        </w:rPr>
      </w:pPr>
      <w:r w:rsidRPr="00B96EDB">
        <w:rPr>
          <w:b/>
          <w:u w:val="single"/>
        </w:rPr>
        <w:t>12. inverzija/obrnjen besedni red</w:t>
      </w:r>
    </w:p>
    <w:p w:rsidR="00AB24E3" w:rsidRDefault="00AB24E3" w:rsidP="00AB24E3">
      <w:pPr>
        <w:spacing w:after="120" w:line="360" w:lineRule="auto"/>
      </w:pPr>
      <w:r>
        <w:t>»Iz njenega</w:t>
      </w:r>
      <w:r w:rsidR="001445AF">
        <w:t xml:space="preserve"> srca vzcvetela / </w:t>
      </w:r>
      <w:r>
        <w:t>je roža rdeča« (</w:t>
      </w:r>
      <w:proofErr w:type="spellStart"/>
      <w:r>
        <w:t>Golia</w:t>
      </w:r>
      <w:proofErr w:type="spellEnd"/>
      <w:r>
        <w:t>: Grajski vrtnar)</w:t>
      </w:r>
    </w:p>
    <w:p w:rsidR="0058501F" w:rsidRPr="00B96EDB" w:rsidRDefault="00AB24E3" w:rsidP="00AB24E3">
      <w:pPr>
        <w:spacing w:after="120" w:line="360" w:lineRule="auto"/>
        <w:rPr>
          <w:b/>
          <w:u w:val="single"/>
        </w:rPr>
      </w:pPr>
      <w:r w:rsidRPr="00B96EDB">
        <w:rPr>
          <w:b/>
          <w:u w:val="single"/>
        </w:rPr>
        <w:t>13. pretiravanje/hiperbola</w:t>
      </w:r>
    </w:p>
    <w:p w:rsidR="00AB24E3" w:rsidRDefault="00AB24E3" w:rsidP="00AB24E3">
      <w:pPr>
        <w:spacing w:after="120" w:line="360" w:lineRule="auto"/>
      </w:pPr>
      <w:r>
        <w:t>»Molče on govori z očmi!« (Aškerc: Kronanje v Zagrebu)</w:t>
      </w:r>
    </w:p>
    <w:p w:rsidR="0058501F" w:rsidRDefault="0058501F" w:rsidP="00AB24E3">
      <w:pPr>
        <w:spacing w:after="120" w:line="360" w:lineRule="auto"/>
      </w:pPr>
      <w:r w:rsidRPr="00B96EDB">
        <w:rPr>
          <w:b/>
          <w:u w:val="single"/>
        </w:rPr>
        <w:t>14. vzklik/</w:t>
      </w:r>
      <w:proofErr w:type="spellStart"/>
      <w:r w:rsidRPr="00B96EDB">
        <w:rPr>
          <w:b/>
          <w:u w:val="single"/>
        </w:rPr>
        <w:t>eksklamacija</w:t>
      </w:r>
      <w:proofErr w:type="spellEnd"/>
      <w:r>
        <w:t>: nastane kot posledica močnega ustvarjalčevega občutja, duševnega pretresa</w:t>
      </w:r>
    </w:p>
    <w:p w:rsidR="00AB24E3" w:rsidRDefault="00AB24E3" w:rsidP="00AB24E3">
      <w:pPr>
        <w:spacing w:after="120" w:line="360" w:lineRule="auto"/>
      </w:pPr>
      <w:r>
        <w:t>»Za nj</w:t>
      </w:r>
      <w:r>
        <w:rPr>
          <w:rFonts w:cstheme="minorHAnsi"/>
        </w:rPr>
        <w:t>ó</w:t>
      </w:r>
      <w:r>
        <w:t xml:space="preserve"> moj duh vas spremlja v bran</w:t>
      </w:r>
      <w:r w:rsidRPr="002245CD">
        <w:rPr>
          <w:u w:val="single"/>
        </w:rPr>
        <w:t>!</w:t>
      </w:r>
      <w:r>
        <w:t>« (Aškerc: Kronanje v Zagrebu)</w:t>
      </w:r>
    </w:p>
    <w:p w:rsidR="00CE1B26" w:rsidRDefault="00CE1B26" w:rsidP="00AB24E3">
      <w:pPr>
        <w:spacing w:after="120" w:line="360" w:lineRule="auto"/>
      </w:pPr>
    </w:p>
    <w:p w:rsidR="00CE1B26" w:rsidRDefault="00CE1B26" w:rsidP="00AB24E3">
      <w:pPr>
        <w:spacing w:after="120" w:line="360" w:lineRule="auto"/>
      </w:pPr>
    </w:p>
    <w:sectPr w:rsidR="00CE1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680"/>
    <w:multiLevelType w:val="hybridMultilevel"/>
    <w:tmpl w:val="AF9EC4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F1D69"/>
    <w:multiLevelType w:val="hybridMultilevel"/>
    <w:tmpl w:val="1A06D2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76373"/>
    <w:multiLevelType w:val="hybridMultilevel"/>
    <w:tmpl w:val="1EF4E3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22170"/>
    <w:multiLevelType w:val="hybridMultilevel"/>
    <w:tmpl w:val="05EEC0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E21CC"/>
    <w:multiLevelType w:val="hybridMultilevel"/>
    <w:tmpl w:val="747080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21C88"/>
    <w:multiLevelType w:val="hybridMultilevel"/>
    <w:tmpl w:val="25B4EE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C5"/>
    <w:rsid w:val="00093BFA"/>
    <w:rsid w:val="000C1B0B"/>
    <w:rsid w:val="000E016E"/>
    <w:rsid w:val="001445AF"/>
    <w:rsid w:val="00153FB0"/>
    <w:rsid w:val="002245CD"/>
    <w:rsid w:val="002D34F4"/>
    <w:rsid w:val="0030081F"/>
    <w:rsid w:val="00344BCB"/>
    <w:rsid w:val="0058501F"/>
    <w:rsid w:val="006002AA"/>
    <w:rsid w:val="006E55E7"/>
    <w:rsid w:val="006F48A2"/>
    <w:rsid w:val="0085499C"/>
    <w:rsid w:val="00A944C5"/>
    <w:rsid w:val="00AB24E3"/>
    <w:rsid w:val="00B96EDB"/>
    <w:rsid w:val="00BD2CA6"/>
    <w:rsid w:val="00CE1B26"/>
    <w:rsid w:val="00E60A7E"/>
    <w:rsid w:val="00F5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3FB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1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3FB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1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2016-08-29T10:29:00Z</dcterms:created>
  <dcterms:modified xsi:type="dcterms:W3CDTF">2016-08-29T10:29:00Z</dcterms:modified>
</cp:coreProperties>
</file>